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Třináctý ročník festivalu Ostrava Kamera Oko začíná přesně za týden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Regular" w:cs="Agipo Regular" w:eastAsia="Agipo Regular" w:hAnsi="Agipo Regular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22. 9. 2021, Ostrava</w:t>
      </w:r>
      <w:r w:rsidDel="00000000" w:rsidR="00000000" w:rsidRPr="00000000">
        <w:rPr>
          <w:rFonts w:ascii="Agipo Regular" w:cs="Agipo Regular" w:eastAsia="Agipo Regular" w:hAnsi="Agipo Regular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Třináctý ročník mezinárodního filmového festivalu zaměřeného na kameramanskou tvorbu Ostrava Kamera Oko začíná ve středu 29. září projekcí nové česko-švýcarské komedie Ztraceni v ráji. Během pěti dnů nabídne festival víc než tři desítky krátkometrážních i celovečerních snímků z oblasti hraného, dokumentárního a experimentálního filmu s přesahem do vizuálního umění i rozsáhlý doprovodný program. Festival potrvá do neděle 3. října.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Oficiální výběr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ze světových festivalů,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Krátkometrážní soutěž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mladých tuzemských kameramanů, filmové selekce v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Kurátorském výběru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Audiovizuální večer s Genot Centre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nebo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Industry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 řadou hostů – festival Ostrava Kamera Oko představuje letošní program. Probíhat bude od 29. září do 3. října v ostravských kinech Etáž (Dolní oblast Vítkovice), Art (Dům kultury města Ostravy) a v galerii PLATO.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Soutěžní sekce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 hlavní festivalové soutěži, takzvaném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Oficiálním výběru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se letos představí šest hraných snímků, které dramaturgy zaujaly na mezinárodních filmových festivalech. Z letošního festivalu v Cannes tak OKO do Česka přiváží nejnovější film francouzského režiséra Bruna Dumonta a kameramana Davida Chambille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France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(2021) – adresnou alegorii na současnou Francii.  Součástí soutěže bude také minimalistický snímek se středometrážní stopáží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První chvíle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(2021). Jeho autor, německý kameraman, režisér a konceptuální umělec Nicolaas Schmidt,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ho letos představil na MFF v Locarnu. Dalším snímkem Oficiálního výběru je černá komedie ze Srbska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Nebesa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(2021), rovněž uvedená letos v srpnu v Locarnu. O rok starší je film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Noc po svatbě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(2020) kameramana Yarona Scharfa a režisérky Talyi Lavie. Příběh téhle romantické komedie začíná tam, kde všechny ostatní končí – o svatební noci. Předposledním kandidátem na hlavní festivalovou cenu je japonské drama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Opravdové matky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 adoptivních rodičích, kterým do spokojeného života zasáhne údajná biologická matka jejich syna. V Oficiálním výběru se navíc objeví i loni uvedený snímek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Moderní lásky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(2019) z Mexika.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„Rok 2020 i 2021 jsou divné roky. Filmům se zničily kariéry, nebylo, kdy je nasadit, a když už do kin vstoupily, nebyly navštěvované. Desítky filmů jsou teď ve vzduchoprázdnu. Rozhodli jsme se proto tu loňskou filmovou apokalypsu opětovným uvedením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Moderních </w:t>
        <w:br w:type="textWrapping"/>
        <w:br w:type="textWrapping"/>
        <w:br w:type="textWrapping"/>
        <w:t xml:space="preserve">lásek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aspoň symbolicky připomenout,“ popisuje hlavní dramaturg soutěže Jakub Felcman, co vedlo jeho tým k zopakování snímku.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Druhá soutěžní sekce –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Krátkometrážní soutěž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každoročně představuje začínající české a slovenské kameramanky a kameramany. Letos to budou: Helena Fikerová s filmem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Spící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Barbora Kučeríková a film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Medzi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Zdena Sýkorová a její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Intermezzo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Lubomír Ballek se snímkem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Zazpívej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 Patrik Balonek s filmem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Ajznboňák F 30.2.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 vítězi Oficiálního výběru rozhodne mezinárodní porota složená z mladých začínajících tvůrců – indické kameramanky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Bhumiky Singh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jihokorejského kameramana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Tae Ho Kima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 tuzemské filmařky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Jany Hojdové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jejíž kameramanský celovečerní debut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Zrcadla ve tmě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byl letos uveden na KVIFF a dočkají se ho i diváci Ostrava Kamera Oko. Do poroty Krátkometrážní soutěže zasednou etablovaní filmaři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George Chiper Lillemark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 Rumunska,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Irina Lubtchansky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 Francie a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Santiago Racaj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ze Španělska.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Speciální uvedení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 rámci slavnostního zahájení, které proběhne v kině Etáž ve středu 29. září ve 20.00, se představí nová česko-švýcarská komedie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Ztraceni v ráji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s Hanou Vagnerovou v jedné z hlavních rolí. Na slavnostním zahájení ji osobně uvede kameramanka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Yvon Teysslerová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režisérka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Fiona Ziegler.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Speciálního uvedení se dočká také český dokument o Sokolu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 značky!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jeho kameramanka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Denisa Buranová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 Ostravy přijede také.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Kurátorský výběr a Industry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 letos programový tým OKO oslovil vybrané osobnosti z oblasti filmu a umění, aby pro Ostrava Kamera Oko vytvořili vlastní kurátorské výběry, které budou reflektovat jejich přístup ke kameře a k filmu obecně. Svou filmovou selekci tak letos představí: filmová a mediální teoretička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Kateřina Svatoňová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filmový režisér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Michal Hogenauer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 konceptuální sochař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David Fesl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Industry program nabídne festivalovým hostům, odborníkům, studentům i zájemcům z široké veřejnosti tradiční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Location Tour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procházku zajímavými lokacemi Moravskoslezského kraje, letos situovanou do pohornické krajiny Karvinska; dále přednášku a prezentaci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Julie Žáčkové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 talentové agentury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NOCHI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 kameramanech v zastoupení agentů; Masterclass kameramana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Kryštofa Hlůžeho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který se kromě tradiční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sz w:val="22"/>
          <w:szCs w:val="22"/>
          <w:highlight w:val="white"/>
          <w:rtl w:val="0"/>
        </w:rPr>
        <w:br w:type="textWrapping"/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kinematografie věnuje i spolupráci s vizuálními umělci a také dvě retrospektivy dosavadní práce v současnosti debutujících kameramanů.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Ta první bude věnovaná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Janě Hojdové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porotkyni Oficiálního výběru a filmařce, jejíž celovečerní debut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Zrcadla ve tmě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jde brzy do kin a která v současnosti připravuje dokumentární film o oscarovém kameramanovi Robertu Richardsonovi (spolupracovníkovi Olivera Stonea, Martina Scorseseho, Quentina Tarantina nebo Roberta De Nira). Druhá retrospektiva představí dosavadní tvorbu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Tomáše Frkala 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(kameramana úspěšného dokumentu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Nová šichta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). Ve výběru jeho krátkých filmů se představí také nový snímek režisérů Elišky Kováříkové a Adama Struhaly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Případ hrůzostrašné Eliz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Partnerská Asociace českých kameramanů na OKO v rámci Industry programu přiveze </w:t>
      </w:r>
      <w:r w:rsidDel="00000000" w:rsidR="00000000" w:rsidRPr="00000000">
        <w:rPr>
          <w:rFonts w:ascii="Agipo Bold" w:cs="Agipo Bold" w:eastAsia="Agipo Bold" w:hAnsi="Agipo Bold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Krajinu ve stínu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kameramana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Diviše Marka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 výstavu věnovanou stému výročí této organizace. K vidění bude na Prokešově náměstí před budovou ostravské Nové radnice.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Doprovodný program – noc v PLATO a umění v ulicích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Ve spolupráci s pražským hudebním vydavatelstvím Genot Centre připravuje Ostrava Kamera Oko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audiovizuální noc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v ostravské galerii PLATO Ostrava. Intenzivní hudebně-vizuální zážitek složený z deseti vystoupení tuzemských i zahraničních umělců začíná v sobotu 2. října ve 21.00 a končí společnou snídaní při východu slunce v neděli ráno.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Součástí letošního Ostrava Kamera Oko je také sekce </w:t>
      </w:r>
      <w:r w:rsidDel="00000000" w:rsidR="00000000" w:rsidRPr="00000000">
        <w:rPr>
          <w:rFonts w:ascii="Agipo Bold" w:cs="Agipo Bold" w:eastAsia="Agipo Bold" w:hAnsi="Agipo Bold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OKO Warm Up</w:t>
      </w:r>
      <w:r w:rsidDel="00000000" w:rsidR="00000000" w:rsidRPr="00000000">
        <w:rPr>
          <w:rFonts w:ascii="Agipo Bold" w:cs="Agipo Bold" w:eastAsia="Agipo Bold" w:hAnsi="Agipo Bold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která přesahuje do vizuálního umění a reflektuje různé přístupy umělců ke kameře. Svou tvorbu představí jak na vybraných místech ve veřejném prostoru města, tak přímo v kinosálech Jakub Jansa, Valentýna Janů, Johana Novotná a Televize Estráda. 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Festival proběhne za finanční podpory Ministerstva kultury České republiky, Státního fondu kinematografie, Statutárního města Ostrava a Moravskoslezského kraje. 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276" w:lineRule="auto"/>
        <w:rPr>
          <w:rFonts w:ascii="Arial" w:cs="Arial" w:eastAsia="Arial" w:hAnsi="Arial"/>
          <w:i w:val="1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 další informace a rezervace novinářských akreditací prosím kontaktujte Kláru Šebestovou na emailové adrese </w:t>
      </w:r>
      <w:r w:rsidDel="00000000" w:rsidR="00000000" w:rsidRPr="00000000">
        <w:rPr>
          <w:rFonts w:ascii="Arial" w:cs="Arial" w:eastAsia="Arial" w:hAnsi="Arial"/>
          <w:i w:val="1"/>
          <w:color w:val="1155cc"/>
          <w:sz w:val="22"/>
          <w:szCs w:val="22"/>
          <w:rtl w:val="0"/>
        </w:rPr>
        <w:t xml:space="preserve">sebestova@kameraoko.com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="276" w:lineRule="auto"/>
        <w:rPr>
          <w:rFonts w:ascii="Arial" w:cs="Arial" w:eastAsia="Arial" w:hAnsi="Arial"/>
          <w:i w:val="1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1155cc"/>
          <w:sz w:val="22"/>
          <w:szCs w:val="22"/>
          <w:rtl w:val="0"/>
        </w:rPr>
        <w:t xml:space="preserve">www.ostravakameraoko.com </w:t>
        <w:br w:type="textWrapping"/>
        <w:t xml:space="preserve">https://www.facebook.com/ostravakameraoko/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gipo Bold"/>
  <w:font w:name="Agipo Regular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27700" cy="888458"/>
          <wp:effectExtent b="0" l="0" r="0" t="0"/>
          <wp:docPr descr="image2.jpg" id="1073741828" name="image1.jpg"/>
          <a:graphic>
            <a:graphicData uri="http://schemas.openxmlformats.org/drawingml/2006/picture">
              <pic:pic>
                <pic:nvPicPr>
                  <pic:cNvPr descr="image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0" cy="8884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27700" cy="888458"/>
          <wp:effectExtent b="0" l="0" r="0" t="0"/>
          <wp:docPr descr="image1.jpg" id="1073741827" name="image2.jpg"/>
          <a:graphic>
            <a:graphicData uri="http://schemas.openxmlformats.org/drawingml/2006/picture">
              <pic:pic>
                <pic:nvPicPr>
                  <pic:cNvPr descr="image1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0" cy="8884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sz w:val="24"/>
      <w:szCs w:val="24"/>
      <w:lang w:eastAsia="en-US" w:val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A" w:customStyle="1">
    <w:name w:val="Text A"/>
    <w:pPr>
      <w:spacing w:line="276" w:lineRule="auto"/>
    </w:pPr>
    <w:rPr>
      <w:rFonts w:ascii="Arial" w:cs="Arial Unicode MS" w:hAnsi="Arial"/>
      <w:color w:val="000000"/>
      <w:sz w:val="22"/>
      <w:szCs w:val="22"/>
      <w:u w:color="000000"/>
    </w:rPr>
  </w:style>
  <w:style w:type="paragraph" w:styleId="Vchoz" w:customStyle="1">
    <w:name w:val="Výchozí"/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Normlnweb">
    <w:name w:val="Normal (Web)"/>
    <w:basedOn w:val="Normln"/>
    <w:uiPriority w:val="99"/>
    <w:semiHidden w:val="1"/>
    <w:unhideWhenUsed w:val="1"/>
    <w:rsid w:val="00A3724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VhmS8cV+lLmzaN9QN4m2geCmA==">AMUW2mVGggHrHxbQMJ83u7uFrw80NxG3VpTklATfWArMwikrmdCvBOJLlqlBz+IsMoAX4RXOQ3kFA0PkPmuMVlhO3PV+y2OFUJL7rYZ9TQLbI8AC401Tm9c=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2021-09-22T08:26:00Z</dcterms:created>
  <dc:creator>Šebestová Klára</dc:creator>
</cp:coreProperties>
</file>